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32" w:rsidRPr="006830A6" w:rsidRDefault="006830A6">
      <w:pPr>
        <w:rPr>
          <w:b/>
        </w:rPr>
      </w:pPr>
      <w:r w:rsidRPr="006830A6">
        <w:rPr>
          <w:b/>
        </w:rPr>
        <w:t>Pracovní list Husitství a pozdní středověk</w:t>
      </w:r>
    </w:p>
    <w:p w:rsidR="006830A6" w:rsidRDefault="006830A6" w:rsidP="006830A6">
      <w:pPr>
        <w:pStyle w:val="Odstavecseseznamem"/>
        <w:numPr>
          <w:ilvl w:val="0"/>
          <w:numId w:val="1"/>
        </w:numPr>
      </w:pPr>
      <w:r>
        <w:t>Tento pracovní list slouží pro vaše opakování tématu. Jeho řešení mi neposílejte, vložte si do sešitu.</w:t>
      </w:r>
    </w:p>
    <w:p w:rsidR="006830A6" w:rsidRDefault="006830A6" w:rsidP="006830A6">
      <w:pPr>
        <w:pStyle w:val="Odstavecseseznamem"/>
        <w:numPr>
          <w:ilvl w:val="0"/>
          <w:numId w:val="1"/>
        </w:numPr>
      </w:pPr>
      <w:r>
        <w:t>Připomínám, že mi někteří stále neposlali povinný referát o Janu Husovi.</w:t>
      </w:r>
    </w:p>
    <w:sectPr w:rsidR="006830A6" w:rsidSect="007F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98F"/>
    <w:multiLevelType w:val="hybridMultilevel"/>
    <w:tmpl w:val="94669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30A6"/>
    <w:rsid w:val="006830A6"/>
    <w:rsid w:val="007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2020-05-12T09:26:00Z</dcterms:created>
  <dcterms:modified xsi:type="dcterms:W3CDTF">2020-05-12T09:28:00Z</dcterms:modified>
</cp:coreProperties>
</file>